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E48A9" w14:textId="11155EB7" w:rsidR="001D5AE1" w:rsidRPr="00633C8D" w:rsidRDefault="001D5AE1" w:rsidP="001D5AE1">
      <w:pPr>
        <w:pStyle w:val="NormaleWeb"/>
        <w:shd w:val="clear" w:color="auto" w:fill="FFFFFF"/>
        <w:textAlignment w:val="baseline"/>
        <w:rPr>
          <w:rFonts w:ascii="Georgia" w:hAnsi="Georgia"/>
          <w:b/>
          <w:bCs/>
          <w:color w:val="666666"/>
        </w:rPr>
      </w:pPr>
      <w:r w:rsidRPr="00633C8D">
        <w:rPr>
          <w:rFonts w:ascii="Georgia" w:hAnsi="Georgia"/>
          <w:b/>
          <w:bCs/>
          <w:color w:val="666666"/>
        </w:rPr>
        <w:t xml:space="preserve">INDICAZIONI D’USO </w:t>
      </w:r>
      <w:r w:rsidR="00415ABA">
        <w:rPr>
          <w:rFonts w:ascii="Georgia" w:hAnsi="Georgia"/>
          <w:b/>
          <w:bCs/>
          <w:color w:val="666666"/>
        </w:rPr>
        <w:t>LOCANDINA</w:t>
      </w:r>
    </w:p>
    <w:p w14:paraId="3167812A" w14:textId="77777777" w:rsidR="008F6138" w:rsidRDefault="00415ABA" w:rsidP="00415ABA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415ABA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La locandina si differenzia dal poster per le sue dimensioni che sono relativamente più piccole.</w:t>
      </w:r>
      <w:r w:rsidR="008F6138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 </w:t>
      </w:r>
      <w:r w:rsidRPr="00415ABA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Pertanto, non si apprestano ad </w:t>
      </w:r>
      <w:r w:rsidRPr="008F6138">
        <w:rPr>
          <w:rFonts w:ascii="Georgia" w:eastAsia="Times New Roman" w:hAnsi="Georgia" w:cs="Times New Roman"/>
          <w:b/>
          <w:bCs/>
          <w:color w:val="666666"/>
          <w:sz w:val="24"/>
          <w:szCs w:val="24"/>
          <w:lang w:eastAsia="it-IT"/>
        </w:rPr>
        <w:t xml:space="preserve">essere utilizzate </w:t>
      </w:r>
      <w:r w:rsidRPr="00415ABA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negli spazi aperti in quanto non favoriscono la leggibilità e la riconoscibilità del progetto e dei servizi offerti. </w:t>
      </w:r>
    </w:p>
    <w:p w14:paraId="7B6CCBD8" w14:textId="19035F30" w:rsidR="00415ABA" w:rsidRPr="00415ABA" w:rsidRDefault="00415ABA" w:rsidP="00415ABA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415ABA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Può essere utilizzato dalle amministrazioni regionali e/o comunali e può essere apposto negli spazi e luoghi fisici adibiti all'attività dell'Ufficio (sala di aspetto, corridoio, atrio...); contestualmente, può essere utilizzato, nella fase di avvio e nelle fasi successivi da tutti quei soggetti intermediari  (ASL, patronati, medici di famiglia, case di riposo, sindacati  e associazioni di categoria) che hanno un contatto diretto con il pubblico/target e che possono assolvere ai compiti di informazione e comunicazione del progetto.</w:t>
      </w:r>
    </w:p>
    <w:p w14:paraId="17D50FF6" w14:textId="24D4463D" w:rsidR="00415ABA" w:rsidRDefault="00415ABA" w:rsidP="00415ABA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415ABA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Rappresentano il giusto compromesso tra le locandine e il grande formato.</w:t>
      </w:r>
    </w:p>
    <w:p w14:paraId="22522040" w14:textId="5B745590" w:rsidR="008F6138" w:rsidRDefault="008F6138" w:rsidP="008F6138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b/>
          <w:bCs/>
          <w:color w:val="666666"/>
          <w:sz w:val="24"/>
          <w:szCs w:val="24"/>
          <w:lang w:eastAsia="it-IT"/>
        </w:rPr>
        <w:t>Non possono essere oggetto di modifica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: il template grafico e la disposizione delle informazioni e dei contenuti; il logo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, 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relativo payoff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 ed headline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; la fascia dei loghi e relativo ordinamento; i testi.  </w:t>
      </w:r>
    </w:p>
    <w:p w14:paraId="43AC07A6" w14:textId="47E2B923" w:rsidR="008F6138" w:rsidRDefault="008F6138" w:rsidP="008F6138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b/>
          <w:bCs/>
          <w:color w:val="666666"/>
          <w:sz w:val="24"/>
          <w:szCs w:val="24"/>
          <w:lang w:eastAsia="it-IT"/>
        </w:rPr>
        <w:t>Può e deve essere personalizzata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 la sezione dei logotipi laddove sono presenti i box, ovvero spazi, dedicati alle singole e specifiche amministrazioni locali</w:t>
      </w:r>
      <w:r w:rsidR="00844FC7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 (in ordine di inserimento: Regione, Corte di Appello, Tribunale, Comune, Quartiere)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. </w:t>
      </w:r>
      <w:r w:rsidR="00844FC7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Sarà cura di queste ultime inserire i propri loghi negli appositi spazi indicati.</w:t>
      </w:r>
    </w:p>
    <w:p w14:paraId="39AE4153" w14:textId="77777777" w:rsidR="008F6138" w:rsidRDefault="008F6138" w:rsidP="008F6138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Va comunque mantenuto l’ordinamento dei loghi così come indicato e regolato dalla normativa pubblicitaria PON.</w:t>
      </w:r>
    </w:p>
    <w:p w14:paraId="7E9750B9" w14:textId="77777777" w:rsidR="008F6138" w:rsidRPr="00415ABA" w:rsidRDefault="008F6138" w:rsidP="00415ABA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</w:p>
    <w:p w14:paraId="63D218D2" w14:textId="77777777" w:rsidR="00415ABA" w:rsidRPr="00415ABA" w:rsidRDefault="00415ABA" w:rsidP="00415ABA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415ABA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Il file per la stampa della locandina in formato A3.</w:t>
      </w:r>
      <w:r w:rsidRPr="00415ABA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  <w:t>All'interno del file .zip sono disponibili sia il formato .pdf che il formato .ai.</w:t>
      </w:r>
    </w:p>
    <w:p w14:paraId="2A246A0A" w14:textId="16A77C67" w:rsidR="00415ABA" w:rsidRPr="00415ABA" w:rsidRDefault="00497B48" w:rsidP="00415ABA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noProof/>
          <w:color w:val="666666"/>
          <w:sz w:val="24"/>
          <w:szCs w:val="24"/>
          <w:lang w:eastAsia="it-IT"/>
        </w:rPr>
        <w:lastRenderedPageBreak/>
        <w:drawing>
          <wp:inline distT="0" distB="0" distL="0" distR="0" wp14:anchorId="325C3B7C" wp14:editId="6370B023">
            <wp:extent cx="6120130" cy="865632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65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EED34" w14:textId="1469C857" w:rsidR="003B1EF9" w:rsidRDefault="003B1EF9"/>
    <w:sectPr w:rsidR="003B1EF9" w:rsidSect="008F6138"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91"/>
    <w:rsid w:val="001D5AE1"/>
    <w:rsid w:val="003B1EF9"/>
    <w:rsid w:val="00415ABA"/>
    <w:rsid w:val="00497B48"/>
    <w:rsid w:val="00633C8D"/>
    <w:rsid w:val="007E3991"/>
    <w:rsid w:val="00844FC7"/>
    <w:rsid w:val="008F6138"/>
    <w:rsid w:val="00FB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D46F"/>
  <w15:chartTrackingRefBased/>
  <w15:docId w15:val="{D7AC041B-B87D-4EA3-966B-63FCB526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D5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B6E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3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Grasso</dc:creator>
  <cp:keywords/>
  <dc:description/>
  <cp:lastModifiedBy>Simone Grasso</cp:lastModifiedBy>
  <cp:revision>4</cp:revision>
  <cp:lastPrinted>2020-10-16T16:32:00Z</cp:lastPrinted>
  <dcterms:created xsi:type="dcterms:W3CDTF">2020-10-16T16:30:00Z</dcterms:created>
  <dcterms:modified xsi:type="dcterms:W3CDTF">2020-10-16T16:35:00Z</dcterms:modified>
</cp:coreProperties>
</file>